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E2C0E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C387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E2C0E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8C387F">
              <w:rPr>
                <w:rFonts w:ascii="Times New Roman" w:hAnsi="Times New Roman"/>
                <w:sz w:val="24"/>
              </w:rPr>
              <w:t>и а</w:t>
            </w:r>
            <w:r w:rsidR="008C387F" w:rsidRPr="008C387F">
              <w:rPr>
                <w:rFonts w:ascii="Times New Roman" w:hAnsi="Times New Roman"/>
                <w:sz w:val="24"/>
              </w:rPr>
              <w:t>вторской программы «Технология</w:t>
            </w:r>
            <w:r w:rsidRPr="008C387F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8C387F">
              <w:rPr>
                <w:rFonts w:ascii="Times New Roman" w:hAnsi="Times New Roman"/>
                <w:sz w:val="24"/>
              </w:rPr>
              <w:t>Лутцева</w:t>
            </w:r>
            <w:proofErr w:type="spellEnd"/>
            <w:r w:rsidR="008C387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C387F">
              <w:rPr>
                <w:rFonts w:ascii="Times New Roman" w:hAnsi="Times New Roman"/>
                <w:sz w:val="24"/>
              </w:rPr>
              <w:t>Е.И.,Зуева</w:t>
            </w:r>
            <w:proofErr w:type="spellEnd"/>
            <w:r w:rsidR="008C387F">
              <w:rPr>
                <w:rFonts w:ascii="Times New Roman" w:hAnsi="Times New Roman"/>
                <w:sz w:val="24"/>
              </w:rPr>
              <w:t xml:space="preserve"> Т.П.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«Технология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 xml:space="preserve">Основной целью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является успешная социализация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обучающихся, формирование у них функциональной грамотно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содержании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Для реализации основной цели и концептуальной идеи данного предмета необходимо решение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системы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приоритетных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задач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образовательных,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развивающих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воспитательных.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Образовательные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2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курса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организации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трудовой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важной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общей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элементарных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базовых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(рукотворном)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результате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взаимодействии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правилах и технологиях создания, исторически развивающихся и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современных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производствах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профессиях;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формирование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основ </w:t>
            </w:r>
            <w:proofErr w:type="spellStart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чертёжно</w:t>
            </w:r>
            <w:proofErr w:type="spellEnd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-графической грамотности,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работать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простейшей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документацией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(рисунок,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эскиз,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схема);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элементарных знаний и представлений о раз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личных материалах, технологиях их обработки и соответствующих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Развивающие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36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развитие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сенсомоторных процессов, психомоторной коорди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нации,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глазомера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через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умений;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расширение культурного кругозора, развитие способности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4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полученных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практической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познавательных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психических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процессов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приёмов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умственной деятельности посредством включения мысли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операций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ходе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выполнения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заданий;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20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гибкости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вариативности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мышления,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способностей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8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изобретательской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Воспитательные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4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людям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труда,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культурным традициям, понимания ценности предшествую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материальном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 социально ценных личностных качеств: организо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ванности, аккуратности,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добросовестного и ответственного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 к работе, взаимопомощи, волевой саморегуляции,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активности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инициативности;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интереса и творческого отношения к продуктив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созидательной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успеха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достижений,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стремления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самореализации;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экологического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сознания,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внимательного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вдумчивого отношения к окружающей природе, осознание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взаимосвязи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рукотворного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мира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природы;</w:t>
            </w:r>
          </w:p>
          <w:p w:rsidR="005E0AF7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положительного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коллективному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труду, применение правил культуры общения, проявление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мнению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людей.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E2C0E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C387F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8C387F">
              <w:rPr>
                <w:rFonts w:ascii="Times New Roman" w:eastAsia="Bookman Old Style" w:hAnsi="Times New Roman"/>
                <w:sz w:val="24"/>
                <w:szCs w:val="20"/>
              </w:rPr>
              <w:t xml:space="preserve">135 часов, по 34 часа в </w:t>
            </w:r>
            <w:bookmarkStart w:id="0" w:name="_GoBack"/>
            <w:bookmarkEnd w:id="0"/>
            <w:r w:rsidRPr="008C387F">
              <w:rPr>
                <w:rFonts w:ascii="Times New Roman" w:eastAsia="Bookman Old Style" w:hAnsi="Times New Roman"/>
                <w:sz w:val="24"/>
                <w:szCs w:val="20"/>
              </w:rPr>
              <w:t>2-4 классах, 33 часа в 1 классе</w:t>
            </w:r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E2C0E"/>
    <w:rsid w:val="001111F3"/>
    <w:rsid w:val="00162D90"/>
    <w:rsid w:val="00210053"/>
    <w:rsid w:val="00365A5B"/>
    <w:rsid w:val="00411774"/>
    <w:rsid w:val="005E0AF7"/>
    <w:rsid w:val="008C387F"/>
    <w:rsid w:val="00C22F5A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7</cp:revision>
  <dcterms:created xsi:type="dcterms:W3CDTF">2022-08-24T23:27:00Z</dcterms:created>
  <dcterms:modified xsi:type="dcterms:W3CDTF">2022-09-19T06:53:00Z</dcterms:modified>
</cp:coreProperties>
</file>